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68224" w14:textId="2A4B34E8" w:rsidR="0016315D" w:rsidRPr="0036115F" w:rsidRDefault="00D82225">
      <w:pPr>
        <w:pStyle w:val="a4"/>
        <w:rPr>
          <w:rFonts w:ascii="Times New Roman" w:eastAsia="標楷體" w:hAnsi="Times New Roman" w:cs="Times New Roman"/>
        </w:rPr>
      </w:pPr>
      <w:bookmarkStart w:id="0" w:name="_Hlk194510134"/>
      <w:r w:rsidRPr="0036115F">
        <w:rPr>
          <w:rFonts w:ascii="Times New Roman" w:eastAsia="標楷體" w:hAnsi="Times New Roman" w:cs="Times New Roman"/>
          <w:spacing w:val="-1"/>
        </w:rPr>
        <w:t>醫學檢驗暨生物技術學系</w:t>
      </w:r>
      <w:r w:rsidR="0036115F" w:rsidRPr="0036115F">
        <w:rPr>
          <w:rFonts w:ascii="Times New Roman" w:eastAsia="標楷體" w:hAnsi="Times New Roman" w:cs="Times New Roman"/>
          <w:spacing w:val="-3"/>
        </w:rPr>
        <w:t>第</w:t>
      </w:r>
      <w:r w:rsidR="00B7780E">
        <w:rPr>
          <w:rFonts w:ascii="Times New Roman" w:eastAsia="標楷體" w:hAnsi="Times New Roman" w:cs="Times New Roman" w:hint="eastAsia"/>
          <w:spacing w:val="-3"/>
        </w:rPr>
        <w:t>三</w:t>
      </w:r>
      <w:r w:rsidR="0036115F" w:rsidRPr="0036115F">
        <w:rPr>
          <w:rFonts w:ascii="Times New Roman" w:eastAsia="標楷體" w:hAnsi="Times New Roman" w:cs="Times New Roman"/>
          <w:spacing w:val="-3"/>
        </w:rPr>
        <w:t>次</w:t>
      </w:r>
      <w:r w:rsidR="00270EBB" w:rsidRPr="0036115F">
        <w:rPr>
          <w:rFonts w:ascii="Times New Roman" w:eastAsia="標楷體" w:hAnsi="Times New Roman" w:cs="Times New Roman" w:hint="eastAsia"/>
          <w:spacing w:val="-1"/>
        </w:rPr>
        <w:t>會考</w:t>
      </w:r>
      <w:r w:rsidRPr="0036115F">
        <w:rPr>
          <w:rFonts w:ascii="Times New Roman" w:eastAsia="標楷體" w:hAnsi="Times New Roman" w:cs="Times New Roman"/>
          <w:spacing w:val="-1"/>
        </w:rPr>
        <w:t>公告</w:t>
      </w:r>
      <w:bookmarkEnd w:id="0"/>
    </w:p>
    <w:p w14:paraId="587B52DA" w14:textId="77777777" w:rsidR="005E6982" w:rsidRDefault="005E6982">
      <w:pPr>
        <w:spacing w:before="22"/>
        <w:ind w:left="12"/>
        <w:rPr>
          <w:rFonts w:ascii="Times New Roman" w:eastAsia="標楷體" w:hAnsi="Times New Roman" w:cs="Times New Roman"/>
          <w:spacing w:val="-3"/>
          <w:sz w:val="40"/>
        </w:rPr>
      </w:pPr>
    </w:p>
    <w:p w14:paraId="0E2662BE" w14:textId="48E039A6" w:rsidR="0036115F" w:rsidRDefault="00D82225" w:rsidP="0036115F">
      <w:pPr>
        <w:adjustRightInd w:val="0"/>
        <w:snapToGrid w:val="0"/>
        <w:spacing w:line="400" w:lineRule="exact"/>
        <w:ind w:left="11" w:right="289"/>
        <w:rPr>
          <w:rFonts w:ascii="細明體" w:eastAsia="細明體" w:hAnsi="細明體" w:cs="Times New Roman"/>
          <w:spacing w:val="-2"/>
          <w:sz w:val="28"/>
          <w:szCs w:val="28"/>
        </w:rPr>
      </w:pPr>
      <w:r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日期：</w:t>
      </w:r>
      <w:r w:rsidR="00B7780E">
        <w:rPr>
          <w:rFonts w:ascii="Times New Roman" w:eastAsia="標楷體" w:hAnsi="Times New Roman" w:cs="Times New Roman" w:hint="eastAsia"/>
          <w:spacing w:val="-2"/>
          <w:sz w:val="28"/>
          <w:szCs w:val="28"/>
        </w:rPr>
        <w:t>5</w:t>
      </w:r>
      <w:r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/</w:t>
      </w:r>
      <w:r w:rsidR="00B7780E">
        <w:rPr>
          <w:rFonts w:ascii="Times New Roman" w:eastAsia="標楷體" w:hAnsi="Times New Roman" w:cs="Times New Roman" w:hint="eastAsia"/>
          <w:spacing w:val="-2"/>
          <w:sz w:val="28"/>
          <w:szCs w:val="28"/>
        </w:rPr>
        <w:t>30</w:t>
      </w:r>
      <w:proofErr w:type="gramStart"/>
      <w:r w:rsidR="00A565DD"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﹙</w:t>
      </w:r>
      <w:proofErr w:type="gramEnd"/>
      <w:r w:rsidR="00BF5E88">
        <w:rPr>
          <w:rFonts w:ascii="Times New Roman" w:eastAsia="標楷體" w:hAnsi="Times New Roman" w:cs="Times New Roman" w:hint="eastAsia"/>
          <w:spacing w:val="-2"/>
          <w:sz w:val="28"/>
          <w:szCs w:val="28"/>
        </w:rPr>
        <w:t>星期</w:t>
      </w:r>
      <w:r w:rsidR="00A565DD"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六</w:t>
      </w:r>
      <w:proofErr w:type="gramStart"/>
      <w:r w:rsidR="00A565DD"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﹚</w:t>
      </w:r>
      <w:proofErr w:type="gramEnd"/>
      <w:r w:rsidR="0036115F">
        <w:rPr>
          <w:rFonts w:ascii="標楷體" w:eastAsia="標楷體" w:hAnsi="標楷體" w:cs="Times New Roman" w:hint="eastAsia"/>
          <w:spacing w:val="-2"/>
          <w:sz w:val="28"/>
          <w:szCs w:val="28"/>
        </w:rPr>
        <w:t>，</w:t>
      </w:r>
      <w:r w:rsidR="0040350E" w:rsidRPr="0040350E">
        <w:rPr>
          <w:rFonts w:ascii="Times New Roman" w:eastAsia="標楷體" w:hAnsi="Times New Roman" w:cs="Times New Roman"/>
          <w:spacing w:val="-2"/>
          <w:sz w:val="28"/>
          <w:szCs w:val="28"/>
        </w:rPr>
        <w:t>0</w:t>
      </w:r>
      <w:r w:rsidRPr="0036115F">
        <w:rPr>
          <w:rFonts w:ascii="Times New Roman" w:eastAsia="標楷體" w:hAnsi="Times New Roman" w:cs="Times New Roman"/>
          <w:sz w:val="28"/>
          <w:szCs w:val="28"/>
        </w:rPr>
        <w:t>8:30-</w:t>
      </w:r>
      <w:r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17:00</w:t>
      </w:r>
      <w:r w:rsidR="0036115F">
        <w:rPr>
          <w:rFonts w:ascii="細明體" w:eastAsia="細明體" w:hAnsi="細明體" w:cs="Times New Roman" w:hint="eastAsia"/>
          <w:spacing w:val="-2"/>
          <w:sz w:val="28"/>
          <w:szCs w:val="28"/>
        </w:rPr>
        <w:t>。</w:t>
      </w:r>
    </w:p>
    <w:p w14:paraId="71A6DBED" w14:textId="1AD8C7FA" w:rsidR="0016315D" w:rsidRPr="0036115F" w:rsidRDefault="00552CC1" w:rsidP="0036115F">
      <w:pPr>
        <w:adjustRightInd w:val="0"/>
        <w:snapToGrid w:val="0"/>
        <w:spacing w:line="400" w:lineRule="exact"/>
        <w:ind w:left="11" w:right="289"/>
        <w:rPr>
          <w:rFonts w:ascii="Times New Roman" w:eastAsia="標楷體" w:hAnsi="Times New Roman" w:cs="Times New Roman"/>
          <w:sz w:val="28"/>
          <w:szCs w:val="28"/>
        </w:rPr>
      </w:pPr>
      <w:r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考試</w:t>
      </w:r>
      <w:r w:rsidRPr="0036115F">
        <w:rPr>
          <w:rFonts w:ascii="Times New Roman" w:eastAsia="標楷體" w:hAnsi="Times New Roman" w:cs="Times New Roman"/>
          <w:spacing w:val="-38"/>
          <w:sz w:val="28"/>
          <w:szCs w:val="28"/>
        </w:rPr>
        <w:t>教室</w:t>
      </w:r>
      <w:r w:rsidR="0036115F"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：</w:t>
      </w:r>
      <w:r w:rsidR="006A74A6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I211</w:t>
      </w:r>
      <w:r w:rsidR="00CC45A7">
        <w:rPr>
          <w:rFonts w:ascii="新細明體" w:eastAsia="新細明體" w:hAnsi="新細明體" w:cs="Times New Roman" w:hint="eastAsia"/>
          <w:spacing w:val="-2"/>
          <w:sz w:val="28"/>
          <w:szCs w:val="28"/>
        </w:rPr>
        <w:t>電腦教室</w:t>
      </w:r>
      <w:r>
        <w:rPr>
          <w:rFonts w:ascii="細明體" w:eastAsia="細明體" w:hAnsi="細明體" w:cs="Times New Roman" w:hint="eastAsia"/>
          <w:spacing w:val="-2"/>
          <w:sz w:val="28"/>
          <w:szCs w:val="28"/>
        </w:rPr>
        <w:t>。</w:t>
      </w:r>
    </w:p>
    <w:p w14:paraId="29500930" w14:textId="789CF46B" w:rsidR="0036115F" w:rsidRDefault="0036115F" w:rsidP="0036115F">
      <w:pPr>
        <w:adjustRightInd w:val="0"/>
        <w:snapToGrid w:val="0"/>
        <w:spacing w:before="22" w:line="400" w:lineRule="exact"/>
        <w:ind w:left="12"/>
        <w:rPr>
          <w:rFonts w:ascii="Times New Roman" w:eastAsia="標楷體" w:hAnsi="Times New Roman" w:cs="Times New Roman"/>
          <w:spacing w:val="-28"/>
          <w:sz w:val="28"/>
          <w:szCs w:val="28"/>
        </w:rPr>
      </w:pPr>
      <w:r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題型</w:t>
      </w:r>
      <w:r>
        <w:rPr>
          <w:rFonts w:ascii="標楷體" w:eastAsia="標楷體" w:hAnsi="標楷體" w:cs="Times New Roman" w:hint="eastAsia"/>
          <w:spacing w:val="-3"/>
          <w:sz w:val="28"/>
          <w:szCs w:val="28"/>
        </w:rPr>
        <w:t>：</w:t>
      </w:r>
      <w:r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選擇題</w:t>
      </w:r>
      <w:r w:rsidR="00237FCB"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80</w:t>
      </w:r>
      <w:r w:rsidR="00237FCB" w:rsidRPr="0036115F">
        <w:rPr>
          <w:rFonts w:ascii="Times New Roman" w:eastAsia="標楷體" w:hAnsi="Times New Roman" w:cs="Times New Roman"/>
          <w:spacing w:val="-28"/>
          <w:sz w:val="28"/>
          <w:szCs w:val="28"/>
        </w:rPr>
        <w:t xml:space="preserve"> </w:t>
      </w:r>
      <w:r w:rsidR="00237FCB" w:rsidRPr="0036115F">
        <w:rPr>
          <w:rFonts w:ascii="Times New Roman" w:eastAsia="標楷體" w:hAnsi="Times New Roman" w:cs="Times New Roman"/>
          <w:spacing w:val="-28"/>
          <w:sz w:val="28"/>
          <w:szCs w:val="28"/>
        </w:rPr>
        <w:t>題</w:t>
      </w:r>
      <w:r>
        <w:rPr>
          <w:rFonts w:ascii="標楷體" w:eastAsia="標楷體" w:hAnsi="標楷體" w:cs="Times New Roman" w:hint="eastAsia"/>
          <w:spacing w:val="-3"/>
          <w:sz w:val="28"/>
          <w:szCs w:val="28"/>
        </w:rPr>
        <w:t>，</w:t>
      </w:r>
      <w:r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每科</w:t>
      </w:r>
      <w:r w:rsidR="00237FCB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1</w:t>
      </w:r>
      <w:r w:rsidR="00237FCB">
        <w:rPr>
          <w:rFonts w:ascii="Times New Roman" w:eastAsia="標楷體" w:hAnsi="Times New Roman" w:cs="Times New Roman"/>
          <w:spacing w:val="-3"/>
          <w:sz w:val="28"/>
          <w:szCs w:val="28"/>
        </w:rPr>
        <w:t>00</w:t>
      </w:r>
      <w:r w:rsidR="00237FCB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分</w:t>
      </w:r>
      <w:proofErr w:type="gramStart"/>
      <w:r w:rsidR="00756045">
        <w:rPr>
          <w:rFonts w:ascii="標楷體" w:eastAsia="標楷體" w:hAnsi="標楷體" w:cs="Times New Roman" w:hint="eastAsia"/>
          <w:spacing w:val="-3"/>
          <w:sz w:val="28"/>
          <w:szCs w:val="28"/>
        </w:rPr>
        <w:t>﹙</w:t>
      </w:r>
      <w:proofErr w:type="gramEnd"/>
      <w:r w:rsidR="00756045"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每</w:t>
      </w:r>
      <w:r w:rsidR="00756045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題</w:t>
      </w:r>
      <w:r w:rsidR="00756045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1</w:t>
      </w:r>
      <w:r w:rsidR="00756045">
        <w:rPr>
          <w:rFonts w:ascii="Times New Roman" w:eastAsia="標楷體" w:hAnsi="Times New Roman" w:cs="Times New Roman"/>
          <w:spacing w:val="-3"/>
          <w:sz w:val="28"/>
          <w:szCs w:val="28"/>
        </w:rPr>
        <w:t>.25</w:t>
      </w:r>
      <w:r w:rsidR="00756045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分</w:t>
      </w:r>
      <w:proofErr w:type="gramStart"/>
      <w:r w:rsidR="00756045">
        <w:rPr>
          <w:rFonts w:ascii="標楷體" w:eastAsia="標楷體" w:hAnsi="標楷體" w:cs="Times New Roman" w:hint="eastAsia"/>
          <w:spacing w:val="-3"/>
          <w:sz w:val="28"/>
          <w:szCs w:val="28"/>
        </w:rPr>
        <w:t>﹚</w:t>
      </w:r>
      <w:proofErr w:type="gramEnd"/>
      <w:r w:rsidRPr="0036115F">
        <w:rPr>
          <w:rFonts w:ascii="Times New Roman" w:eastAsia="標楷體" w:hAnsi="Times New Roman" w:cs="Times New Roman"/>
          <w:spacing w:val="-28"/>
          <w:sz w:val="28"/>
          <w:szCs w:val="28"/>
        </w:rPr>
        <w:t>，作答時間</w:t>
      </w:r>
      <w:r w:rsidRPr="0036115F">
        <w:rPr>
          <w:rFonts w:ascii="Times New Roman" w:eastAsia="標楷體" w:hAnsi="Times New Roman" w:cs="Times New Roman"/>
          <w:spacing w:val="-28"/>
          <w:sz w:val="28"/>
          <w:szCs w:val="28"/>
        </w:rPr>
        <w:t xml:space="preserve"> </w:t>
      </w:r>
      <w:r w:rsidRPr="0036115F">
        <w:rPr>
          <w:rFonts w:ascii="Times New Roman" w:eastAsia="標楷體" w:hAnsi="Times New Roman" w:cs="Times New Roman"/>
          <w:spacing w:val="-2"/>
          <w:sz w:val="28"/>
          <w:szCs w:val="28"/>
        </w:rPr>
        <w:t>60</w:t>
      </w:r>
      <w:r w:rsidRPr="0036115F">
        <w:rPr>
          <w:rFonts w:ascii="Times New Roman" w:eastAsia="標楷體" w:hAnsi="Times New Roman" w:cs="Times New Roman"/>
          <w:spacing w:val="-28"/>
          <w:sz w:val="28"/>
          <w:szCs w:val="28"/>
        </w:rPr>
        <w:t xml:space="preserve"> </w:t>
      </w:r>
      <w:r w:rsidRPr="0036115F">
        <w:rPr>
          <w:rFonts w:ascii="Times New Roman" w:eastAsia="標楷體" w:hAnsi="Times New Roman" w:cs="Times New Roman"/>
          <w:spacing w:val="-28"/>
          <w:sz w:val="28"/>
          <w:szCs w:val="28"/>
        </w:rPr>
        <w:t>分鐘。</w:t>
      </w:r>
    </w:p>
    <w:p w14:paraId="7E7D341A" w14:textId="13846254" w:rsidR="0016315D" w:rsidRPr="0036115F" w:rsidRDefault="00D82225" w:rsidP="0036115F">
      <w:pPr>
        <w:adjustRightInd w:val="0"/>
        <w:snapToGrid w:val="0"/>
        <w:spacing w:before="22" w:line="400" w:lineRule="exact"/>
        <w:ind w:left="12"/>
        <w:rPr>
          <w:rFonts w:ascii="Times New Roman" w:eastAsia="標楷體" w:hAnsi="Times New Roman" w:cs="Times New Roman"/>
          <w:sz w:val="28"/>
          <w:szCs w:val="28"/>
        </w:rPr>
      </w:pPr>
      <w:r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考試方式</w:t>
      </w:r>
      <w:r w:rsidR="00A565DD"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：</w:t>
      </w:r>
      <w:r w:rsidR="00756045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電腦教室使用電腦</w:t>
      </w:r>
      <w:r w:rsidR="001B7429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登入</w:t>
      </w:r>
      <w:r w:rsidR="00756045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學校</w:t>
      </w:r>
      <w:proofErr w:type="gramStart"/>
      <w:r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創課平台線上</w:t>
      </w:r>
      <w:proofErr w:type="gramEnd"/>
      <w:r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考試。</w:t>
      </w:r>
    </w:p>
    <w:p w14:paraId="2444B618" w14:textId="398B2CFA" w:rsidR="0016315D" w:rsidRPr="0036115F" w:rsidRDefault="0036115F" w:rsidP="0036115F">
      <w:pPr>
        <w:adjustRightInd w:val="0"/>
        <w:snapToGrid w:val="0"/>
        <w:spacing w:line="400" w:lineRule="exact"/>
        <w:rPr>
          <w:rFonts w:ascii="Times New Roman" w:eastAsia="標楷體" w:hAnsi="Times New Roman" w:cs="Times New Roman"/>
          <w:color w:val="000000"/>
          <w:sz w:val="28"/>
          <w:szCs w:val="28"/>
        </w:rPr>
      </w:pPr>
      <w:r w:rsidRPr="0036115F">
        <w:rPr>
          <w:rFonts w:ascii="Times New Roman" w:eastAsia="標楷體" w:hAnsi="Times New Roman" w:cs="Times New Roman"/>
          <w:color w:val="000000"/>
          <w:sz w:val="28"/>
          <w:szCs w:val="28"/>
        </w:rPr>
        <w:t>應試科目、考試時程表、</w:t>
      </w:r>
      <w:r w:rsidRPr="0036115F">
        <w:rPr>
          <w:rFonts w:ascii="Times New Roman" w:eastAsia="標楷體" w:hAnsi="Times New Roman" w:cs="Times New Roman"/>
          <w:spacing w:val="-3"/>
          <w:sz w:val="28"/>
          <w:szCs w:val="28"/>
        </w:rPr>
        <w:t>監考老師</w:t>
      </w:r>
      <w:r w:rsidR="00CC45A7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/</w:t>
      </w:r>
      <w:r w:rsidR="00CC45A7">
        <w:rPr>
          <w:rFonts w:ascii="Times New Roman" w:eastAsia="標楷體" w:hAnsi="Times New Roman" w:cs="Times New Roman" w:hint="eastAsia"/>
          <w:spacing w:val="-3"/>
          <w:sz w:val="28"/>
          <w:szCs w:val="28"/>
        </w:rPr>
        <w:t>學生</w:t>
      </w:r>
    </w:p>
    <w:tbl>
      <w:tblPr>
        <w:tblStyle w:val="TableNormal"/>
        <w:tblW w:w="0" w:type="auto"/>
        <w:tblInd w:w="3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93"/>
        <w:gridCol w:w="1838"/>
        <w:gridCol w:w="2835"/>
      </w:tblGrid>
      <w:tr w:rsidR="0016315D" w:rsidRPr="0036115F" w14:paraId="4601860F" w14:textId="77777777" w:rsidTr="005B3A70">
        <w:trPr>
          <w:trHeight w:val="563"/>
        </w:trPr>
        <w:tc>
          <w:tcPr>
            <w:tcW w:w="5293" w:type="dxa"/>
          </w:tcPr>
          <w:p w14:paraId="7B0A78E1" w14:textId="77777777" w:rsidR="0016315D" w:rsidRPr="0036115F" w:rsidRDefault="00D82225">
            <w:pPr>
              <w:pStyle w:val="TableParagraph"/>
              <w:ind w:left="1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5"/>
                <w:sz w:val="28"/>
                <w:szCs w:val="28"/>
              </w:rPr>
              <w:t>科目</w:t>
            </w:r>
          </w:p>
        </w:tc>
        <w:tc>
          <w:tcPr>
            <w:tcW w:w="1838" w:type="dxa"/>
          </w:tcPr>
          <w:p w14:paraId="5BCC387D" w14:textId="77777777" w:rsidR="0016315D" w:rsidRPr="0036115F" w:rsidRDefault="00D82225">
            <w:pPr>
              <w:pStyle w:val="TableParagraph"/>
              <w:ind w:left="8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5"/>
                <w:sz w:val="28"/>
                <w:szCs w:val="28"/>
              </w:rPr>
              <w:t>時間</w:t>
            </w:r>
          </w:p>
        </w:tc>
        <w:tc>
          <w:tcPr>
            <w:tcW w:w="2835" w:type="dxa"/>
          </w:tcPr>
          <w:p w14:paraId="449FEADA" w14:textId="4E00AFFA" w:rsidR="0016315D" w:rsidRPr="0036115F" w:rsidRDefault="00D82225" w:rsidP="00CC45A7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監考老師</w:t>
            </w:r>
            <w:r w:rsidR="00CC45A7">
              <w:rPr>
                <w:rFonts w:ascii="Times New Roman" w:eastAsia="標楷體" w:hAnsi="Times New Roman" w:cs="Times New Roman" w:hint="eastAsia"/>
                <w:spacing w:val="-3"/>
                <w:sz w:val="28"/>
                <w:szCs w:val="28"/>
              </w:rPr>
              <w:t>/</w:t>
            </w:r>
            <w:r w:rsidR="00CC45A7">
              <w:rPr>
                <w:rFonts w:ascii="Times New Roman" w:eastAsia="標楷體" w:hAnsi="Times New Roman" w:cs="Times New Roman" w:hint="eastAsia"/>
                <w:spacing w:val="-3"/>
                <w:sz w:val="28"/>
                <w:szCs w:val="28"/>
              </w:rPr>
              <w:t>學生</w:t>
            </w:r>
          </w:p>
        </w:tc>
      </w:tr>
      <w:tr w:rsidR="00B7780E" w:rsidRPr="0036115F" w14:paraId="4C5D3C40" w14:textId="77777777" w:rsidTr="005B3A70">
        <w:trPr>
          <w:trHeight w:val="724"/>
        </w:trPr>
        <w:tc>
          <w:tcPr>
            <w:tcW w:w="5293" w:type="dxa"/>
          </w:tcPr>
          <w:p w14:paraId="4380D79F" w14:textId="77777777" w:rsidR="00B7780E" w:rsidRPr="0036115F" w:rsidRDefault="00B7780E" w:rsidP="001D76BD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臨床生理學與病理學</w:t>
            </w:r>
          </w:p>
        </w:tc>
        <w:tc>
          <w:tcPr>
            <w:tcW w:w="1838" w:type="dxa"/>
          </w:tcPr>
          <w:p w14:paraId="40DCD75D" w14:textId="493A4857" w:rsidR="00B7780E" w:rsidRPr="0036115F" w:rsidRDefault="00B7780E" w:rsidP="001D76BD">
            <w:pPr>
              <w:pStyle w:val="TableParagraph"/>
              <w:spacing w:before="136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8: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3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0~</w:t>
            </w:r>
            <w:r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9: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3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</w:p>
        </w:tc>
        <w:tc>
          <w:tcPr>
            <w:tcW w:w="2835" w:type="dxa"/>
            <w:vMerge w:val="restart"/>
            <w:vAlign w:val="center"/>
          </w:tcPr>
          <w:p w14:paraId="55D42DE0" w14:textId="77777777" w:rsidR="00B7780E" w:rsidRDefault="00B7780E" w:rsidP="00CC45A7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亞洲大學附設醫院檢驗科共同負責監考</w:t>
            </w:r>
          </w:p>
          <w:p w14:paraId="733ED423" w14:textId="7127ED3D" w:rsidR="00B7780E" w:rsidRPr="0036115F" w:rsidRDefault="00B7780E" w:rsidP="00CC45A7">
            <w:pPr>
              <w:pStyle w:val="TableParagraph"/>
              <w:jc w:val="center"/>
              <w:rPr>
                <w:rFonts w:ascii="Times New Roman" w:eastAsia="標楷體" w:hAnsi="Times New Roman" w:cs="Times New Roman" w:hint="eastAsia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陳瑩儒、曾鈺崴</w:t>
            </w:r>
          </w:p>
        </w:tc>
      </w:tr>
      <w:tr w:rsidR="00B7780E" w:rsidRPr="0036115F" w14:paraId="11F23E1F" w14:textId="77777777" w:rsidTr="005B3A70">
        <w:trPr>
          <w:trHeight w:val="722"/>
        </w:trPr>
        <w:tc>
          <w:tcPr>
            <w:tcW w:w="5293" w:type="dxa"/>
          </w:tcPr>
          <w:p w14:paraId="2FDD2EB4" w14:textId="77777777" w:rsidR="00B7780E" w:rsidRPr="0036115F" w:rsidRDefault="00B7780E" w:rsidP="001D76BD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臨床血液學與血庫學</w:t>
            </w:r>
          </w:p>
        </w:tc>
        <w:tc>
          <w:tcPr>
            <w:tcW w:w="1838" w:type="dxa"/>
          </w:tcPr>
          <w:p w14:paraId="535585DB" w14:textId="3C19CDC9" w:rsidR="00B7780E" w:rsidRPr="0036115F" w:rsidRDefault="00B7780E" w:rsidP="001D76BD">
            <w:pPr>
              <w:pStyle w:val="TableParagraph"/>
              <w:spacing w:before="138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9: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4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0~10: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4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</w:p>
        </w:tc>
        <w:tc>
          <w:tcPr>
            <w:tcW w:w="2835" w:type="dxa"/>
            <w:vMerge/>
          </w:tcPr>
          <w:p w14:paraId="12FD13EE" w14:textId="3945247A" w:rsidR="00B7780E" w:rsidRPr="0036115F" w:rsidRDefault="00B7780E" w:rsidP="001D76BD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B7780E" w:rsidRPr="0036115F" w14:paraId="740C3EB4" w14:textId="77777777" w:rsidTr="005B3A70">
        <w:trPr>
          <w:trHeight w:val="921"/>
        </w:trPr>
        <w:tc>
          <w:tcPr>
            <w:tcW w:w="5293" w:type="dxa"/>
          </w:tcPr>
          <w:p w14:paraId="1545E8A2" w14:textId="77777777" w:rsidR="00B7780E" w:rsidRPr="0036115F" w:rsidRDefault="00B7780E" w:rsidP="001D76BD">
            <w:pPr>
              <w:pStyle w:val="TableParagraph"/>
              <w:spacing w:before="87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醫學分子檢驗學與臨床</w:t>
            </w:r>
            <w:proofErr w:type="gramStart"/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鏡檢學</w:t>
            </w:r>
            <w:r>
              <w:rPr>
                <w:rFonts w:ascii="標楷體" w:eastAsia="標楷體" w:hAnsi="標楷體" w:cs="Times New Roman" w:hint="eastAsia"/>
                <w:spacing w:val="-3"/>
                <w:sz w:val="28"/>
                <w:szCs w:val="28"/>
              </w:rPr>
              <w:t>﹙</w:t>
            </w:r>
            <w:proofErr w:type="gramEnd"/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包括寄生</w:t>
            </w:r>
          </w:p>
          <w:p w14:paraId="35FA3943" w14:textId="77777777" w:rsidR="00B7780E" w:rsidRPr="0036115F" w:rsidRDefault="00B7780E" w:rsidP="001D76BD">
            <w:pPr>
              <w:pStyle w:val="TableParagraph"/>
              <w:spacing w:before="102" w:line="353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4"/>
                <w:sz w:val="28"/>
                <w:szCs w:val="28"/>
              </w:rPr>
              <w:t>蟲學</w:t>
            </w:r>
            <w:proofErr w:type="gramStart"/>
            <w:r>
              <w:rPr>
                <w:rFonts w:ascii="標楷體" w:eastAsia="標楷體" w:hAnsi="標楷體" w:cs="Times New Roman" w:hint="eastAsia"/>
                <w:spacing w:val="-4"/>
                <w:sz w:val="28"/>
                <w:szCs w:val="28"/>
              </w:rPr>
              <w:t>﹚</w:t>
            </w:r>
            <w:proofErr w:type="gramEnd"/>
          </w:p>
        </w:tc>
        <w:tc>
          <w:tcPr>
            <w:tcW w:w="1838" w:type="dxa"/>
          </w:tcPr>
          <w:p w14:paraId="5B7391D6" w14:textId="6A6A9493" w:rsidR="00B7780E" w:rsidRPr="0036115F" w:rsidRDefault="00B7780E" w:rsidP="001D76BD">
            <w:pPr>
              <w:pStyle w:val="TableParagraph"/>
              <w:spacing w:before="136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0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5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0~1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1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5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</w:p>
        </w:tc>
        <w:tc>
          <w:tcPr>
            <w:tcW w:w="2835" w:type="dxa"/>
            <w:vMerge/>
          </w:tcPr>
          <w:p w14:paraId="7BAE980E" w14:textId="2C952AC6" w:rsidR="00B7780E" w:rsidRPr="0036115F" w:rsidRDefault="00B7780E" w:rsidP="001D76BD">
            <w:pPr>
              <w:pStyle w:val="TableParagraph"/>
              <w:spacing w:before="87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B7780E" w:rsidRPr="0036115F" w14:paraId="171988B2" w14:textId="77777777" w:rsidTr="005B3A70">
        <w:trPr>
          <w:trHeight w:val="923"/>
        </w:trPr>
        <w:tc>
          <w:tcPr>
            <w:tcW w:w="5293" w:type="dxa"/>
          </w:tcPr>
          <w:p w14:paraId="14CE75B5" w14:textId="77777777" w:rsidR="00B7780E" w:rsidRPr="0036115F" w:rsidRDefault="00B7780E" w:rsidP="001D76BD">
            <w:pPr>
              <w:pStyle w:val="TableParagraph"/>
              <w:spacing w:before="0" w:line="460" w:lineRule="exact"/>
              <w:ind w:right="272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微生物學與臨床微生物學</w:t>
            </w:r>
            <w:proofErr w:type="gramStart"/>
            <w:r>
              <w:rPr>
                <w:rFonts w:ascii="標楷體" w:eastAsia="標楷體" w:hAnsi="標楷體" w:cs="Times New Roman" w:hint="eastAsia"/>
                <w:spacing w:val="-3"/>
                <w:sz w:val="28"/>
                <w:szCs w:val="28"/>
              </w:rPr>
              <w:t>﹙</w:t>
            </w:r>
            <w:proofErr w:type="gramEnd"/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包括細菌與黴</w:t>
            </w:r>
            <w:r w:rsidRPr="0036115F">
              <w:rPr>
                <w:rFonts w:ascii="Times New Roman" w:eastAsia="標楷體" w:hAnsi="Times New Roman" w:cs="Times New Roman"/>
                <w:spacing w:val="-6"/>
                <w:sz w:val="28"/>
                <w:szCs w:val="28"/>
              </w:rPr>
              <w:t>菌</w:t>
            </w:r>
            <w:proofErr w:type="gramStart"/>
            <w:r>
              <w:rPr>
                <w:rFonts w:ascii="標楷體" w:eastAsia="標楷體" w:hAnsi="標楷體" w:cs="Times New Roman" w:hint="eastAsia"/>
                <w:spacing w:val="-4"/>
                <w:sz w:val="28"/>
                <w:szCs w:val="28"/>
              </w:rPr>
              <w:t>﹚</w:t>
            </w:r>
            <w:proofErr w:type="gramEnd"/>
          </w:p>
        </w:tc>
        <w:tc>
          <w:tcPr>
            <w:tcW w:w="1838" w:type="dxa"/>
          </w:tcPr>
          <w:p w14:paraId="4F864D09" w14:textId="34A9788F" w:rsidR="00B7780E" w:rsidRPr="0036115F" w:rsidRDefault="00B7780E" w:rsidP="001D76BD">
            <w:pPr>
              <w:pStyle w:val="TableParagraph"/>
              <w:spacing w:before="135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13: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3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0~14: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3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</w:p>
        </w:tc>
        <w:tc>
          <w:tcPr>
            <w:tcW w:w="2835" w:type="dxa"/>
            <w:vMerge/>
            <w:vAlign w:val="center"/>
          </w:tcPr>
          <w:p w14:paraId="6E463985" w14:textId="0FFFAE60" w:rsidR="00B7780E" w:rsidRPr="0036115F" w:rsidRDefault="00B7780E" w:rsidP="006A74A6">
            <w:pPr>
              <w:pStyle w:val="TableParagraph"/>
              <w:jc w:val="center"/>
              <w:rPr>
                <w:rFonts w:ascii="Times New Roman" w:eastAsia="標楷體" w:hAnsi="Times New Roman" w:cs="Times New Roman" w:hint="eastAsia"/>
                <w:sz w:val="28"/>
                <w:szCs w:val="28"/>
              </w:rPr>
            </w:pPr>
          </w:p>
        </w:tc>
      </w:tr>
      <w:tr w:rsidR="00B7780E" w:rsidRPr="0036115F" w14:paraId="368C7362" w14:textId="77777777" w:rsidTr="005B3A70">
        <w:trPr>
          <w:trHeight w:val="726"/>
        </w:trPr>
        <w:tc>
          <w:tcPr>
            <w:tcW w:w="5293" w:type="dxa"/>
          </w:tcPr>
          <w:p w14:paraId="499DE55D" w14:textId="77777777" w:rsidR="00B7780E" w:rsidRPr="0036115F" w:rsidRDefault="00B7780E" w:rsidP="001D76BD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生物化學與臨床生化學</w:t>
            </w:r>
          </w:p>
        </w:tc>
        <w:tc>
          <w:tcPr>
            <w:tcW w:w="1838" w:type="dxa"/>
          </w:tcPr>
          <w:p w14:paraId="4974EC50" w14:textId="3E04B4C1" w:rsidR="00B7780E" w:rsidRPr="0036115F" w:rsidRDefault="00B7780E" w:rsidP="001D76BD">
            <w:pPr>
              <w:pStyle w:val="TableParagraph"/>
              <w:spacing w:before="136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14: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4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0~1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5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4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</w:p>
        </w:tc>
        <w:tc>
          <w:tcPr>
            <w:tcW w:w="2835" w:type="dxa"/>
            <w:vMerge/>
          </w:tcPr>
          <w:p w14:paraId="259A9680" w14:textId="687BECDD" w:rsidR="00B7780E" w:rsidRPr="0036115F" w:rsidRDefault="00B7780E" w:rsidP="001D76BD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B7780E" w:rsidRPr="0036115F" w14:paraId="4486245F" w14:textId="77777777" w:rsidTr="005B3A70">
        <w:trPr>
          <w:trHeight w:val="719"/>
        </w:trPr>
        <w:tc>
          <w:tcPr>
            <w:tcW w:w="5293" w:type="dxa"/>
          </w:tcPr>
          <w:p w14:paraId="453349FF" w14:textId="77777777" w:rsidR="00B7780E" w:rsidRPr="0036115F" w:rsidRDefault="00B7780E" w:rsidP="001D76BD">
            <w:pPr>
              <w:pStyle w:val="TableParagrap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3"/>
                <w:sz w:val="28"/>
                <w:szCs w:val="28"/>
              </w:rPr>
              <w:t>臨床血清免疫學與臨床病毒學</w:t>
            </w:r>
          </w:p>
        </w:tc>
        <w:tc>
          <w:tcPr>
            <w:tcW w:w="1838" w:type="dxa"/>
          </w:tcPr>
          <w:p w14:paraId="5BAA9BD8" w14:textId="54F4F3A5" w:rsidR="00B7780E" w:rsidRPr="0036115F" w:rsidRDefault="00B7780E" w:rsidP="001D76BD">
            <w:pPr>
              <w:pStyle w:val="TableParagraph"/>
              <w:spacing w:before="136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5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5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0~1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6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:</w:t>
            </w:r>
            <w:r>
              <w:rPr>
                <w:rFonts w:ascii="Times New Roman" w:eastAsia="標楷體" w:hAnsi="Times New Roman" w:cs="Times New Roman" w:hint="eastAsia"/>
                <w:spacing w:val="-2"/>
                <w:sz w:val="28"/>
                <w:szCs w:val="28"/>
              </w:rPr>
              <w:t>5</w:t>
            </w:r>
            <w:r w:rsidRPr="0036115F">
              <w:rPr>
                <w:rFonts w:ascii="Times New Roman" w:eastAsia="標楷體" w:hAnsi="Times New Roman" w:cs="Times New Roman"/>
                <w:spacing w:val="-2"/>
                <w:sz w:val="28"/>
                <w:szCs w:val="28"/>
              </w:rPr>
              <w:t>0</w:t>
            </w:r>
          </w:p>
        </w:tc>
        <w:tc>
          <w:tcPr>
            <w:tcW w:w="2835" w:type="dxa"/>
            <w:vMerge/>
          </w:tcPr>
          <w:p w14:paraId="3B299000" w14:textId="753AC9C7" w:rsidR="00B7780E" w:rsidRPr="0036115F" w:rsidRDefault="00B7780E" w:rsidP="001D76BD">
            <w:pPr>
              <w:pStyle w:val="TableParagraph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</w:tbl>
    <w:p w14:paraId="692E1837" w14:textId="77777777" w:rsidR="00270EBB" w:rsidRPr="00270EBB" w:rsidRDefault="00A565DD" w:rsidP="00FD5093">
      <w:pPr>
        <w:pStyle w:val="a3"/>
        <w:spacing w:before="113" w:line="440" w:lineRule="exact"/>
        <w:rPr>
          <w:rFonts w:ascii="標楷體" w:eastAsia="標楷體" w:hAnsi="標楷體" w:cs="Times New Roman"/>
          <w:sz w:val="28"/>
          <w:szCs w:val="28"/>
        </w:rPr>
      </w:pPr>
      <w:r>
        <w:rPr>
          <w:rFonts w:ascii="標楷體" w:eastAsia="標楷體" w:hAnsi="標楷體" w:cs="Times New Roman" w:hint="eastAsia"/>
          <w:spacing w:val="-2"/>
          <w:sz w:val="28"/>
          <w:szCs w:val="28"/>
        </w:rPr>
        <w:t>試</w:t>
      </w:r>
      <w:r w:rsidR="005E6982" w:rsidRPr="00270EBB">
        <w:rPr>
          <w:rFonts w:ascii="標楷體" w:eastAsia="標楷體" w:hAnsi="標楷體" w:cs="Times New Roman" w:hint="eastAsia"/>
          <w:spacing w:val="-2"/>
          <w:sz w:val="28"/>
          <w:szCs w:val="28"/>
        </w:rPr>
        <w:t>場</w:t>
      </w:r>
      <w:r>
        <w:rPr>
          <w:rFonts w:ascii="標楷體" w:eastAsia="標楷體" w:hAnsi="標楷體" w:cs="Times New Roman" w:hint="eastAsia"/>
          <w:spacing w:val="-2"/>
          <w:sz w:val="28"/>
          <w:szCs w:val="28"/>
        </w:rPr>
        <w:t>規則：</w:t>
      </w:r>
    </w:p>
    <w:p w14:paraId="2863EFAA" w14:textId="77777777" w:rsidR="0016315D" w:rsidRPr="00270EBB" w:rsidRDefault="00D82225" w:rsidP="00FD5093">
      <w:pPr>
        <w:pStyle w:val="a3"/>
        <w:adjustRightInd w:val="0"/>
        <w:snapToGrid w:val="0"/>
        <w:spacing w:before="0" w:line="440" w:lineRule="exact"/>
        <w:ind w:left="11"/>
        <w:rPr>
          <w:rFonts w:ascii="標楷體" w:eastAsia="標楷體" w:hAnsi="標楷體" w:cs="Times New Roman"/>
          <w:sz w:val="28"/>
          <w:szCs w:val="28"/>
        </w:rPr>
      </w:pPr>
      <w:r w:rsidRPr="00270EBB">
        <w:rPr>
          <w:rFonts w:ascii="標楷體" w:eastAsia="標楷體" w:hAnsi="標楷體" w:cs="Times New Roman"/>
          <w:spacing w:val="-1"/>
          <w:sz w:val="28"/>
          <w:szCs w:val="28"/>
        </w:rPr>
        <w:t>一、考場內禁止飲食。</w:t>
      </w:r>
    </w:p>
    <w:p w14:paraId="1CEE2600" w14:textId="188F4729" w:rsidR="00270EBB" w:rsidRPr="00270EBB" w:rsidRDefault="00D82225" w:rsidP="00FD5093">
      <w:pPr>
        <w:pStyle w:val="Default"/>
        <w:spacing w:line="440" w:lineRule="exact"/>
        <w:ind w:left="496" w:hangingChars="179" w:hanging="496"/>
        <w:rPr>
          <w:rFonts w:ascii="標楷體" w:eastAsia="標楷體" w:hAnsi="標楷體" w:cs="Times New Roman"/>
          <w:spacing w:val="-3"/>
          <w:sz w:val="28"/>
          <w:szCs w:val="28"/>
          <w:lang w:eastAsia="zh-TW"/>
        </w:rPr>
      </w:pPr>
      <w:r w:rsidRPr="00270EBB">
        <w:rPr>
          <w:rFonts w:ascii="標楷體" w:eastAsia="標楷體" w:hAnsi="標楷體" w:cs="Times New Roman"/>
          <w:spacing w:val="-3"/>
          <w:sz w:val="28"/>
          <w:szCs w:val="28"/>
          <w:lang w:eastAsia="zh-TW"/>
        </w:rPr>
        <w:t>二、考試期間</w:t>
      </w:r>
      <w:r w:rsidR="00270EBB" w:rsidRPr="00270EBB">
        <w:rPr>
          <w:rFonts w:ascii="標楷體" w:eastAsia="標楷體" w:hAnsi="標楷體" w:hint="eastAsia"/>
          <w:sz w:val="28"/>
          <w:szCs w:val="28"/>
          <w:lang w:eastAsia="zh-TW"/>
        </w:rPr>
        <w:t>不得隨身攜帶、</w:t>
      </w:r>
      <w:proofErr w:type="gramStart"/>
      <w:r w:rsidR="00270EBB" w:rsidRPr="00270EBB">
        <w:rPr>
          <w:rFonts w:ascii="標楷體" w:eastAsia="標楷體" w:hAnsi="標楷體" w:hint="eastAsia"/>
          <w:sz w:val="28"/>
          <w:szCs w:val="28"/>
          <w:lang w:eastAsia="zh-TW"/>
        </w:rPr>
        <w:t>配戴或使用</w:t>
      </w:r>
      <w:proofErr w:type="gramEnd"/>
      <w:r w:rsidR="00270EBB" w:rsidRPr="00270EBB">
        <w:rPr>
          <w:rFonts w:ascii="標楷體" w:eastAsia="標楷體" w:hAnsi="標楷體" w:hint="eastAsia"/>
          <w:sz w:val="28"/>
          <w:szCs w:val="28"/>
          <w:lang w:eastAsia="zh-TW"/>
        </w:rPr>
        <w:t>行動電話、電子穿戴式裝置或其他具有資訊傳輸、感應、拍攝或記錄功能之器具、設備</w:t>
      </w:r>
      <w:r w:rsidR="00CC45A7">
        <w:rPr>
          <w:rFonts w:ascii="標楷體" w:eastAsia="標楷體" w:hAnsi="標楷體" w:hint="eastAsia"/>
          <w:sz w:val="28"/>
          <w:szCs w:val="28"/>
          <w:lang w:eastAsia="zh-TW"/>
        </w:rPr>
        <w:t>放在應考座位上</w:t>
      </w:r>
      <w:r w:rsidR="00CC45A7">
        <w:rPr>
          <w:rFonts w:ascii="標楷體" w:eastAsia="標楷體" w:hAnsi="標楷體" w:cs="Times New Roman" w:hint="eastAsia"/>
          <w:spacing w:val="-3"/>
          <w:sz w:val="28"/>
          <w:szCs w:val="28"/>
          <w:lang w:eastAsia="zh-TW"/>
        </w:rPr>
        <w:t>，也請把包包、隨身攜帶的行動電話、電子穿戴室裝置</w:t>
      </w:r>
      <w:r w:rsidR="00CC45A7">
        <w:rPr>
          <w:rFonts w:ascii="標楷體" w:eastAsia="標楷體" w:hAnsi="標楷體" w:cs="Times New Roman"/>
          <w:spacing w:val="-3"/>
          <w:sz w:val="28"/>
          <w:szCs w:val="28"/>
          <w:lang w:eastAsia="zh-TW"/>
        </w:rPr>
        <w:t>…</w:t>
      </w:r>
      <w:r w:rsidR="00CC45A7">
        <w:rPr>
          <w:rFonts w:ascii="標楷體" w:eastAsia="標楷體" w:hAnsi="標楷體" w:cs="Times New Roman" w:hint="eastAsia"/>
          <w:spacing w:val="-3"/>
          <w:sz w:val="28"/>
          <w:szCs w:val="28"/>
          <w:lang w:eastAsia="zh-TW"/>
        </w:rPr>
        <w:t>等功能器具放在講桌前面。</w:t>
      </w:r>
    </w:p>
    <w:p w14:paraId="77348E49" w14:textId="77777777" w:rsidR="0016315D" w:rsidRPr="00270EBB" w:rsidRDefault="00D82225" w:rsidP="00FD5093">
      <w:pPr>
        <w:pStyle w:val="Default"/>
        <w:spacing w:line="440" w:lineRule="exact"/>
        <w:ind w:left="498" w:hangingChars="179" w:hanging="498"/>
        <w:rPr>
          <w:rFonts w:ascii="標楷體" w:eastAsia="標楷體" w:hAnsi="標楷體" w:cs="Times New Roman"/>
          <w:spacing w:val="-2"/>
          <w:sz w:val="28"/>
          <w:szCs w:val="28"/>
          <w:lang w:eastAsia="zh-TW"/>
        </w:rPr>
      </w:pPr>
      <w:r w:rsidRPr="00270EBB">
        <w:rPr>
          <w:rFonts w:ascii="標楷體" w:eastAsia="標楷體" w:hAnsi="標楷體" w:cs="Times New Roman"/>
          <w:spacing w:val="-2"/>
          <w:sz w:val="28"/>
          <w:szCs w:val="28"/>
          <w:lang w:eastAsia="zh-TW"/>
        </w:rPr>
        <w:t>三、</w:t>
      </w:r>
      <w:r w:rsidR="00270EBB" w:rsidRPr="00011966">
        <w:rPr>
          <w:rFonts w:ascii="標楷體" w:eastAsia="標楷體" w:hAnsi="標楷體" w:cs="Times New Roman"/>
          <w:sz w:val="28"/>
          <w:szCs w:val="28"/>
          <w:lang w:eastAsia="zh-TW"/>
        </w:rPr>
        <w:t>應考人</w:t>
      </w:r>
      <w:r w:rsidRPr="00270EBB">
        <w:rPr>
          <w:rFonts w:ascii="標楷體" w:eastAsia="標楷體" w:hAnsi="標楷體" w:cs="Times New Roman"/>
          <w:spacing w:val="-2"/>
          <w:sz w:val="28"/>
          <w:szCs w:val="28"/>
          <w:lang w:eastAsia="zh-TW"/>
        </w:rPr>
        <w:t>最遲應於每節考試開始後十五分鐘內入場應試，逾時不得入場；考試開始後四十五分鐘內，不得離場。提早交卷者請盡速離開考場。</w:t>
      </w:r>
    </w:p>
    <w:p w14:paraId="364380E1" w14:textId="77777777" w:rsidR="00270EBB" w:rsidRDefault="00270EBB" w:rsidP="00FD5093">
      <w:pPr>
        <w:pStyle w:val="Default"/>
        <w:spacing w:line="440" w:lineRule="exact"/>
        <w:rPr>
          <w:rFonts w:ascii="標楷體" w:eastAsia="標楷體" w:hAnsi="標楷體" w:cs="Times New Roman"/>
          <w:sz w:val="28"/>
          <w:szCs w:val="28"/>
          <w:lang w:eastAsia="zh-TW"/>
        </w:rPr>
      </w:pPr>
      <w:r w:rsidRPr="00270EBB">
        <w:rPr>
          <w:rFonts w:ascii="標楷體" w:eastAsia="標楷體" w:hAnsi="標楷體" w:hint="eastAsia"/>
          <w:sz w:val="28"/>
          <w:szCs w:val="28"/>
          <w:lang w:eastAsia="zh-TW"/>
        </w:rPr>
        <w:t>四</w:t>
      </w:r>
      <w:r w:rsidRPr="00270EBB">
        <w:rPr>
          <w:rFonts w:ascii="標楷體" w:eastAsia="標楷體" w:hAnsi="標楷體" w:cs="Times New Roman"/>
          <w:spacing w:val="-2"/>
          <w:sz w:val="28"/>
          <w:szCs w:val="28"/>
          <w:lang w:eastAsia="zh-TW"/>
        </w:rPr>
        <w:t>、</w:t>
      </w:r>
      <w:r w:rsidRPr="00270EBB">
        <w:rPr>
          <w:rFonts w:ascii="標楷體" w:eastAsia="標楷體" w:hAnsi="標楷體" w:cs="Times New Roman"/>
          <w:sz w:val="28"/>
          <w:szCs w:val="28"/>
          <w:lang w:eastAsia="zh-TW"/>
        </w:rPr>
        <w:t>考試時，應考人不得有影響其他應考人應試之行為。</w:t>
      </w:r>
    </w:p>
    <w:p w14:paraId="56B4030A" w14:textId="77777777" w:rsidR="005C3F5B" w:rsidRPr="00AE65B8" w:rsidRDefault="005C3F5B" w:rsidP="00FD5093">
      <w:pPr>
        <w:spacing w:line="440" w:lineRule="exact"/>
        <w:ind w:left="566" w:hangingChars="202" w:hanging="56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Times New Roman" w:hint="eastAsia"/>
          <w:sz w:val="28"/>
          <w:szCs w:val="28"/>
        </w:rPr>
        <w:t>五</w:t>
      </w:r>
      <w:r w:rsidRPr="00270EBB">
        <w:rPr>
          <w:rFonts w:ascii="標楷體" w:eastAsia="標楷體" w:hAnsi="標楷體" w:cs="Times New Roman"/>
          <w:spacing w:val="-2"/>
          <w:sz w:val="28"/>
          <w:szCs w:val="28"/>
        </w:rPr>
        <w:t>、</w:t>
      </w:r>
      <w:r w:rsidRPr="00AE65B8">
        <w:rPr>
          <w:rFonts w:ascii="標楷體" w:eastAsia="標楷體" w:hAnsi="標楷體" w:hint="eastAsia"/>
          <w:sz w:val="28"/>
          <w:szCs w:val="28"/>
        </w:rPr>
        <w:t>考試時，應考人因故請求暫時</w:t>
      </w:r>
      <w:proofErr w:type="gramStart"/>
      <w:r w:rsidRPr="00AE65B8">
        <w:rPr>
          <w:rFonts w:ascii="標楷體" w:eastAsia="標楷體" w:hAnsi="標楷體" w:hint="eastAsia"/>
          <w:sz w:val="28"/>
          <w:szCs w:val="28"/>
        </w:rPr>
        <w:t>離場者</w:t>
      </w:r>
      <w:proofErr w:type="gramEnd"/>
      <w:r w:rsidRPr="00AE65B8">
        <w:rPr>
          <w:rFonts w:ascii="標楷體" w:eastAsia="標楷體" w:hAnsi="標楷體" w:hint="eastAsia"/>
          <w:sz w:val="28"/>
          <w:szCs w:val="28"/>
        </w:rPr>
        <w:t>，應經各</w:t>
      </w:r>
      <w:proofErr w:type="gramStart"/>
      <w:r w:rsidRPr="00AE65B8">
        <w:rPr>
          <w:rFonts w:ascii="標楷體" w:eastAsia="標楷體" w:hAnsi="標楷體" w:hint="eastAsia"/>
          <w:sz w:val="28"/>
          <w:szCs w:val="28"/>
        </w:rPr>
        <w:t>試場監場人員</w:t>
      </w:r>
      <w:proofErr w:type="gramEnd"/>
      <w:r w:rsidRPr="00AE65B8">
        <w:rPr>
          <w:rFonts w:ascii="標楷體" w:eastAsia="標楷體" w:hAnsi="標楷體" w:hint="eastAsia"/>
          <w:sz w:val="28"/>
          <w:szCs w:val="28"/>
        </w:rPr>
        <w:t>同意並陪同。未經同意擅自</w:t>
      </w:r>
      <w:proofErr w:type="gramStart"/>
      <w:r w:rsidRPr="00AE65B8">
        <w:rPr>
          <w:rFonts w:ascii="標楷體" w:eastAsia="標楷體" w:hAnsi="標楷體" w:hint="eastAsia"/>
          <w:sz w:val="28"/>
          <w:szCs w:val="28"/>
        </w:rPr>
        <w:t>離場者</w:t>
      </w:r>
      <w:proofErr w:type="gramEnd"/>
      <w:r w:rsidRPr="00AE65B8">
        <w:rPr>
          <w:rFonts w:ascii="標楷體" w:eastAsia="標楷體" w:hAnsi="標楷體" w:hint="eastAsia"/>
          <w:sz w:val="28"/>
          <w:szCs w:val="28"/>
        </w:rPr>
        <w:t>，視為自行結束應試，不得再行入場。</w:t>
      </w:r>
    </w:p>
    <w:p w14:paraId="52E58587" w14:textId="31702EDB" w:rsidR="005C3F5B" w:rsidRPr="005C3F5B" w:rsidRDefault="005C3F5B" w:rsidP="00B7780E">
      <w:pPr>
        <w:pStyle w:val="Default"/>
        <w:rPr>
          <w:rFonts w:ascii="標楷體" w:eastAsia="標楷體" w:hAnsi="標楷體" w:cs="Times New Roman" w:hint="eastAsia"/>
          <w:sz w:val="28"/>
          <w:szCs w:val="28"/>
          <w:lang w:eastAsia="zh-TW"/>
        </w:rPr>
      </w:pPr>
    </w:p>
    <w:sectPr w:rsidR="005C3F5B" w:rsidRPr="005C3F5B">
      <w:type w:val="continuous"/>
      <w:pgSz w:w="11910" w:h="16840"/>
      <w:pgMar w:top="720" w:right="708" w:bottom="280" w:left="7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35857C" w14:textId="77777777" w:rsidR="00A80D9F" w:rsidRDefault="00A80D9F" w:rsidP="00237FCB">
      <w:r>
        <w:separator/>
      </w:r>
    </w:p>
  </w:endnote>
  <w:endnote w:type="continuationSeparator" w:id="0">
    <w:p w14:paraId="25BD9758" w14:textId="77777777" w:rsidR="00A80D9F" w:rsidRDefault="00A80D9F" w:rsidP="00237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軟正黑體">
    <w:altName w:val="Microsoft Jheng 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4809A6" w14:textId="77777777" w:rsidR="00A80D9F" w:rsidRDefault="00A80D9F" w:rsidP="00237FCB">
      <w:r>
        <w:separator/>
      </w:r>
    </w:p>
  </w:footnote>
  <w:footnote w:type="continuationSeparator" w:id="0">
    <w:p w14:paraId="71ED3C3B" w14:textId="77777777" w:rsidR="00A80D9F" w:rsidRDefault="00A80D9F" w:rsidP="00237F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15D"/>
    <w:rsid w:val="00011966"/>
    <w:rsid w:val="00134490"/>
    <w:rsid w:val="0016315D"/>
    <w:rsid w:val="001842FB"/>
    <w:rsid w:val="001B7429"/>
    <w:rsid w:val="001D76BD"/>
    <w:rsid w:val="00237FCB"/>
    <w:rsid w:val="00266B59"/>
    <w:rsid w:val="00270EBB"/>
    <w:rsid w:val="002979B4"/>
    <w:rsid w:val="0036115F"/>
    <w:rsid w:val="0040350E"/>
    <w:rsid w:val="00552CC1"/>
    <w:rsid w:val="005B3A70"/>
    <w:rsid w:val="005C3F5B"/>
    <w:rsid w:val="005E6982"/>
    <w:rsid w:val="00600803"/>
    <w:rsid w:val="006A74A6"/>
    <w:rsid w:val="00756045"/>
    <w:rsid w:val="00783425"/>
    <w:rsid w:val="00A565DD"/>
    <w:rsid w:val="00A80D9F"/>
    <w:rsid w:val="00B104F9"/>
    <w:rsid w:val="00B7780E"/>
    <w:rsid w:val="00BB5B96"/>
    <w:rsid w:val="00BC773E"/>
    <w:rsid w:val="00BE0628"/>
    <w:rsid w:val="00BF5E88"/>
    <w:rsid w:val="00CC45A7"/>
    <w:rsid w:val="00D82225"/>
    <w:rsid w:val="00F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05FEF1"/>
  <w15:docId w15:val="{349E8C54-FE91-484C-8063-B2E433389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SimSun" w:eastAsia="SimSun" w:hAnsi="SimSun" w:cs="SimSun"/>
      <w:lang w:eastAsia="zh-TW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"/>
      <w:ind w:left="12"/>
    </w:pPr>
    <w:rPr>
      <w:sz w:val="36"/>
      <w:szCs w:val="36"/>
    </w:rPr>
  </w:style>
  <w:style w:type="paragraph" w:styleId="a4">
    <w:name w:val="Title"/>
    <w:basedOn w:val="a"/>
    <w:uiPriority w:val="10"/>
    <w:qFormat/>
    <w:pPr>
      <w:spacing w:line="762" w:lineRule="exact"/>
      <w:jc w:val="center"/>
    </w:pPr>
    <w:rPr>
      <w:rFonts w:ascii="微軟正黑體" w:eastAsia="微軟正黑體" w:hAnsi="微軟正黑體" w:cs="微軟正黑體"/>
      <w:b/>
      <w:bCs/>
      <w:sz w:val="52"/>
      <w:szCs w:val="5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89"/>
      <w:ind w:left="107"/>
    </w:pPr>
  </w:style>
  <w:style w:type="paragraph" w:customStyle="1" w:styleId="Default">
    <w:name w:val="Default"/>
    <w:rsid w:val="00270EBB"/>
    <w:pPr>
      <w:adjustRightInd w:val="0"/>
    </w:pPr>
    <w:rPr>
      <w:rFonts w:ascii="微軟正黑體" w:eastAsia="微軟正黑體" w:cs="微軟正黑體"/>
      <w:color w:val="00000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237F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237FCB"/>
    <w:rPr>
      <w:rFonts w:ascii="SimSun" w:eastAsia="SimSun" w:hAnsi="SimSun" w:cs="SimSun"/>
      <w:sz w:val="20"/>
      <w:szCs w:val="20"/>
      <w:lang w:eastAsia="zh-TW"/>
    </w:rPr>
  </w:style>
  <w:style w:type="paragraph" w:styleId="a8">
    <w:name w:val="footer"/>
    <w:basedOn w:val="a"/>
    <w:link w:val="a9"/>
    <w:uiPriority w:val="99"/>
    <w:unhideWhenUsed/>
    <w:rsid w:val="00237F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237FCB"/>
    <w:rPr>
      <w:rFonts w:ascii="SimSun" w:eastAsia="SimSun" w:hAnsi="SimSun" w:cs="SimSun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姿儀 宋</dc:creator>
  <cp:lastModifiedBy>潔旻 呂</cp:lastModifiedBy>
  <cp:revision>2</cp:revision>
  <cp:lastPrinted>2025-04-08T00:52:00Z</cp:lastPrinted>
  <dcterms:created xsi:type="dcterms:W3CDTF">2026-03-18T03:22:00Z</dcterms:created>
  <dcterms:modified xsi:type="dcterms:W3CDTF">2026-03-18T03:22:00Z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2025-04-02T00:00:00Z</vt:filetime>
  </property>
  <property fmtid="{D5CDD505-2E9C-101B-9397-08002B2CF9AE}" pid="5" name="Producer">
    <vt:lpwstr>Microsoft® Word 2019</vt:lpwstr>
  </property>
</Properties>
</file>